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3511"/>
        <w:tblW w:w="10576" w:type="dxa"/>
        <w:tblBorders>
          <w:top w:val="single" w:sz="6" w:space="0" w:color="5A5A5A"/>
          <w:left w:val="single" w:sz="6" w:space="0" w:color="5A5A5A"/>
          <w:bottom w:val="single" w:sz="6" w:space="0" w:color="5A5A5A"/>
          <w:right w:val="single" w:sz="6" w:space="0" w:color="5A5A5A"/>
        </w:tblBorders>
        <w:shd w:val="clear" w:color="auto" w:fill="FFFFFF"/>
        <w:tblCellMar>
          <w:left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646"/>
        <w:gridCol w:w="2014"/>
        <w:gridCol w:w="2916"/>
      </w:tblGrid>
      <w:tr w:rsidR="00D63BC2" w:rsidRPr="00D63BC2" w:rsidTr="0038474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300" w:after="150" w:line="240" w:lineRule="auto"/>
              <w:outlineLvl w:val="3"/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</w:pPr>
            <w:r w:rsidRPr="00D63BC2"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  <w:t>Name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300" w:after="150" w:line="240" w:lineRule="auto"/>
              <w:outlineLvl w:val="3"/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</w:pPr>
            <w:r w:rsidRPr="00D63BC2"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  <w:t>Designation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300" w:after="150" w:line="240" w:lineRule="auto"/>
              <w:outlineLvl w:val="3"/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</w:pPr>
            <w:r w:rsidRPr="00D63BC2">
              <w:rPr>
                <w:rFonts w:ascii="inherit" w:eastAsia="Times New Roman" w:hAnsi="inherit" w:cs="Helvetica"/>
                <w:b/>
                <w:bCs/>
                <w:color w:val="333333"/>
                <w:sz w:val="27"/>
                <w:szCs w:val="27"/>
              </w:rPr>
              <w:t>Date of Appointment</w:t>
            </w:r>
          </w:p>
        </w:tc>
      </w:tr>
      <w:tr w:rsidR="00D63BC2" w:rsidRPr="00D63BC2" w:rsidTr="0038474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D63BC2" w:rsidRPr="00D63BC2" w:rsidRDefault="00AA43D8" w:rsidP="00384741">
            <w:pPr>
              <w:spacing w:after="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hyperlink r:id="rId6" w:history="1">
              <w:r w:rsidR="00D63BC2" w:rsidRPr="00D63BC2">
                <w:rPr>
                  <w:rFonts w:ascii="inherit" w:eastAsia="Times New Roman" w:hAnsi="inherit" w:cs="Helvetica"/>
                  <w:color w:val="428BCA"/>
                  <w:sz w:val="21"/>
                  <w:szCs w:val="21"/>
                  <w:u w:val="single"/>
                </w:rPr>
                <w:t>VALLABHANENI VENKATA RAM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D63BC2" w:rsidRPr="00D63BC2" w:rsidRDefault="00D63BC2" w:rsidP="00384741">
            <w:pPr>
              <w:spacing w:before="150" w:after="15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r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  <w:t xml:space="preserve">Managing </w:t>
            </w:r>
            <w:r w:rsidRPr="00D63BC2"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  <w:t>Director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D63BC2" w:rsidRPr="00D63BC2" w:rsidRDefault="00D63BC2" w:rsidP="00384741">
            <w:pPr>
              <w:spacing w:after="0" w:line="240" w:lineRule="auto"/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</w:pPr>
            <w:r w:rsidRPr="00D63BC2"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  <w:t>11 March 2013</w:t>
            </w:r>
          </w:p>
        </w:tc>
      </w:tr>
      <w:tr w:rsidR="00D63BC2" w:rsidRPr="00D63BC2" w:rsidTr="0038474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AA43D8" w:rsidP="00384741">
            <w:pPr>
              <w:spacing w:after="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hyperlink r:id="rId7" w:history="1">
              <w:r w:rsidR="00D63BC2" w:rsidRPr="00D63BC2">
                <w:rPr>
                  <w:rFonts w:ascii="inherit" w:eastAsia="Times New Roman" w:hAnsi="inherit" w:cs="Helvetica"/>
                  <w:color w:val="428BCA"/>
                  <w:sz w:val="21"/>
                  <w:szCs w:val="21"/>
                  <w:u w:val="single"/>
                </w:rPr>
                <w:t>VALLABHANENI SRINIVASA RAO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150" w:after="15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r w:rsidRPr="00D63BC2"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  <w:t>Director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after="0" w:line="240" w:lineRule="auto"/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</w:pPr>
            <w:r w:rsidRPr="00D63BC2"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  <w:t>11 March 2013</w:t>
            </w:r>
          </w:p>
        </w:tc>
      </w:tr>
      <w:tr w:rsidR="00D63BC2" w:rsidRPr="00D63BC2" w:rsidTr="00384741"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AA43D8" w:rsidP="00384741">
            <w:pPr>
              <w:spacing w:after="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hyperlink r:id="rId8" w:history="1">
              <w:r w:rsidR="00D63BC2" w:rsidRPr="00D63BC2">
                <w:rPr>
                  <w:rFonts w:ascii="inherit" w:eastAsia="Times New Roman" w:hAnsi="inherit" w:cs="Helvetica"/>
                  <w:color w:val="428BCA"/>
                  <w:sz w:val="21"/>
                  <w:szCs w:val="21"/>
                  <w:u w:val="single"/>
                </w:rPr>
                <w:t>VALLABHANENI VENKATA BHARAT CHOWDARY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150" w:after="15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r w:rsidRPr="00D63BC2"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  <w:t>Director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after="0" w:line="240" w:lineRule="auto"/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</w:pPr>
            <w:r w:rsidRPr="00D63BC2"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  <w:t>11 March 2013</w:t>
            </w:r>
          </w:p>
        </w:tc>
      </w:tr>
      <w:tr w:rsidR="00D63BC2" w:rsidRPr="00D63BC2" w:rsidTr="00384741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AA43D8" w:rsidP="00384741">
            <w:pPr>
              <w:spacing w:after="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hyperlink r:id="rId9" w:history="1">
              <w:r w:rsidR="00D63BC2" w:rsidRPr="00D63BC2">
                <w:rPr>
                  <w:rFonts w:ascii="inherit" w:eastAsia="Times New Roman" w:hAnsi="inherit" w:cs="Helvetica"/>
                  <w:color w:val="428BCA"/>
                  <w:sz w:val="21"/>
                  <w:szCs w:val="21"/>
                  <w:u w:val="single"/>
                </w:rPr>
                <w:t>RAMADEVI VALLABHANENI</w:t>
              </w:r>
            </w:hyperlink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before="150" w:after="150" w:line="240" w:lineRule="auto"/>
              <w:outlineLvl w:val="4"/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</w:pPr>
            <w:r w:rsidRPr="00D63BC2">
              <w:rPr>
                <w:rFonts w:ascii="inherit" w:eastAsia="Times New Roman" w:hAnsi="inherit" w:cs="Helvetica"/>
                <w:color w:val="333333"/>
                <w:sz w:val="21"/>
                <w:szCs w:val="21"/>
              </w:rPr>
              <w:t>Director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D63BC2" w:rsidRPr="00D63BC2" w:rsidRDefault="00D63BC2" w:rsidP="00384741">
            <w:pPr>
              <w:spacing w:after="0" w:line="240" w:lineRule="auto"/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</w:pPr>
            <w:r w:rsidRPr="00D63BC2">
              <w:rPr>
                <w:rFonts w:ascii="open_sansregular" w:eastAsia="Times New Roman" w:hAnsi="open_sansregular" w:cs="Helvetica"/>
                <w:color w:val="5A5A5A"/>
                <w:sz w:val="24"/>
                <w:szCs w:val="24"/>
              </w:rPr>
              <w:t>11 March 2013</w:t>
            </w:r>
          </w:p>
        </w:tc>
      </w:tr>
    </w:tbl>
    <w:p w:rsidR="00384741" w:rsidRDefault="00E25075" w:rsidP="00E25075">
      <w:pPr>
        <w:pStyle w:val="Header"/>
        <w:rPr>
          <w:rFonts w:ascii="Arial" w:eastAsia="Times New Roman" w:hAnsi="Arial" w:cs="Arial"/>
          <w:color w:val="333333"/>
          <w:sz w:val="10"/>
          <w:szCs w:val="36"/>
        </w:rPr>
      </w:pPr>
      <w:r w:rsidRPr="00E25075">
        <w:rPr>
          <w:rFonts w:ascii="Book Antiqua" w:hAnsi="Book Antiqua"/>
          <w:sz w:val="32"/>
        </w:rPr>
        <w:t>3</w:t>
      </w:r>
      <w:r w:rsidRPr="00E25075">
        <w:rPr>
          <w:rFonts w:ascii="Book Antiqua" w:hAnsi="Book Antiqua"/>
          <w:sz w:val="40"/>
        </w:rPr>
        <w:t>.</w:t>
      </w:r>
      <w:r w:rsidRPr="00E25075">
        <w:rPr>
          <w:rFonts w:ascii="Book Antiqua" w:hAnsi="Book Antiqua"/>
          <w:sz w:val="40"/>
        </w:rPr>
        <w:t xml:space="preserve"> </w:t>
      </w:r>
      <w:r w:rsidRPr="00E25075">
        <w:rPr>
          <w:rFonts w:ascii="Arial" w:eastAsia="Times New Roman" w:hAnsi="Arial" w:cs="Arial"/>
          <w:color w:val="333333"/>
          <w:sz w:val="32"/>
          <w:szCs w:val="36"/>
        </w:rPr>
        <w:t>Directors</w:t>
      </w:r>
      <w:r w:rsidRPr="00D63BC2">
        <w:rPr>
          <w:rFonts w:ascii="Arial" w:eastAsia="Times New Roman" w:hAnsi="Arial" w:cs="Arial"/>
          <w:color w:val="333333"/>
          <w:sz w:val="32"/>
          <w:szCs w:val="36"/>
        </w:rPr>
        <w:t xml:space="preserve"> of VGS AND TECHNOLOGIES PRIVATE LIMITED</w:t>
      </w:r>
      <w:bookmarkStart w:id="0" w:name="_GoBack"/>
      <w:bookmarkEnd w:id="0"/>
    </w:p>
    <w:p w:rsidR="00384741" w:rsidRDefault="00384741" w:rsidP="00384741">
      <w:pPr>
        <w:shd w:val="clear" w:color="auto" w:fill="FFFFFF"/>
        <w:tabs>
          <w:tab w:val="left" w:pos="7845"/>
        </w:tabs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10"/>
          <w:szCs w:val="36"/>
        </w:rPr>
      </w:pPr>
    </w:p>
    <w:p w:rsidR="00384741" w:rsidRDefault="00384741" w:rsidP="00384741">
      <w:pPr>
        <w:shd w:val="clear" w:color="auto" w:fill="FFFFFF"/>
        <w:tabs>
          <w:tab w:val="left" w:pos="7845"/>
        </w:tabs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10"/>
          <w:szCs w:val="36"/>
        </w:rPr>
      </w:pPr>
    </w:p>
    <w:p w:rsidR="00384741" w:rsidRDefault="00384741" w:rsidP="00384741">
      <w:pPr>
        <w:shd w:val="clear" w:color="auto" w:fill="FFFFFF"/>
        <w:tabs>
          <w:tab w:val="left" w:pos="7845"/>
        </w:tabs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10"/>
          <w:szCs w:val="36"/>
        </w:rPr>
      </w:pPr>
    </w:p>
    <w:p w:rsidR="00384741" w:rsidRPr="00AD41CD" w:rsidRDefault="00384741" w:rsidP="00AD41CD">
      <w:pPr>
        <w:shd w:val="clear" w:color="auto" w:fill="FFFFFF"/>
        <w:tabs>
          <w:tab w:val="left" w:pos="7845"/>
        </w:tabs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10"/>
          <w:szCs w:val="36"/>
        </w:rPr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Default="00384741" w:rsidP="00E85656">
      <w:pPr>
        <w:shd w:val="clear" w:color="auto" w:fill="FFFFFF"/>
        <w:spacing w:before="300" w:after="150" w:line="240" w:lineRule="auto"/>
        <w:outlineLvl w:val="2"/>
      </w:pPr>
    </w:p>
    <w:p w:rsidR="00384741" w:rsidRPr="00E85656" w:rsidRDefault="00384741" w:rsidP="00E85656">
      <w:pPr>
        <w:shd w:val="clear" w:color="auto" w:fill="FFFFFF"/>
        <w:spacing w:before="300" w:after="150" w:line="240" w:lineRule="auto"/>
        <w:outlineLvl w:val="2"/>
      </w:pPr>
    </w:p>
    <w:sectPr w:rsidR="00384741" w:rsidRPr="00E85656" w:rsidSect="00C22024">
      <w:headerReference w:type="default" r:id="rId10"/>
      <w:pgSz w:w="12240" w:h="15840"/>
      <w:pgMar w:top="1440" w:right="1440" w:bottom="144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3D8" w:rsidRDefault="00AA43D8" w:rsidP="00D63BC2">
      <w:pPr>
        <w:spacing w:after="0" w:line="240" w:lineRule="auto"/>
      </w:pPr>
      <w:r>
        <w:separator/>
      </w:r>
    </w:p>
  </w:endnote>
  <w:endnote w:type="continuationSeparator" w:id="0">
    <w:p w:rsidR="00AA43D8" w:rsidRDefault="00AA43D8" w:rsidP="00D6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3D8" w:rsidRDefault="00AA43D8" w:rsidP="00D63BC2">
      <w:pPr>
        <w:spacing w:after="0" w:line="240" w:lineRule="auto"/>
      </w:pPr>
      <w:r>
        <w:separator/>
      </w:r>
    </w:p>
  </w:footnote>
  <w:footnote w:type="continuationSeparator" w:id="0">
    <w:p w:rsidR="00AA43D8" w:rsidRDefault="00AA43D8" w:rsidP="00D6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741" w:rsidRPr="00AA6A03" w:rsidRDefault="00384741" w:rsidP="00384741">
    <w:pPr>
      <w:pStyle w:val="Heading6"/>
      <w:tabs>
        <w:tab w:val="left" w:pos="-450"/>
        <w:tab w:val="center" w:pos="4680"/>
      </w:tabs>
      <w:ind w:left="-630" w:hanging="90"/>
      <w:rPr>
        <w:rStyle w:val="BookTitle"/>
        <w:sz w:val="44"/>
      </w:rPr>
    </w:pPr>
    <w:r w:rsidRPr="00AA6A03">
      <w:rPr>
        <w:rFonts w:ascii="Book Antiqua" w:hAnsi="Book Antiqua"/>
        <w:noProof/>
      </w:rPr>
      <w:drawing>
        <wp:inline distT="0" distB="0" distL="0" distR="0" wp14:anchorId="6DE4964C" wp14:editId="7566DBE4">
          <wp:extent cx="730136" cy="705394"/>
          <wp:effectExtent l="19050" t="0" r="0" b="0"/>
          <wp:docPr id="7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136" cy="705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6A03">
      <w:rPr>
        <w:rStyle w:val="BookTitle"/>
        <w:rFonts w:ascii="Book Antiqua" w:hAnsi="Book Antiqua"/>
        <w:sz w:val="40"/>
      </w:rPr>
      <w:t xml:space="preserve">        </w:t>
    </w:r>
    <w:r>
      <w:rPr>
        <w:rStyle w:val="BookTitle"/>
        <w:rFonts w:ascii="Book Antiqua" w:hAnsi="Book Antiqua"/>
        <w:sz w:val="40"/>
      </w:rPr>
      <w:t xml:space="preserve"> </w:t>
    </w:r>
    <w:r w:rsidRPr="00AA6A03">
      <w:rPr>
        <w:rStyle w:val="BookTitle"/>
        <w:rFonts w:ascii="Book Antiqua" w:hAnsi="Book Antiqua"/>
        <w:sz w:val="40"/>
      </w:rPr>
      <w:t xml:space="preserve"> VGS AND TECHNOLOGIES PVT. LTD</w:t>
    </w:r>
    <w:r w:rsidRPr="00AA6A03">
      <w:rPr>
        <w:rStyle w:val="BookTitle"/>
        <w:sz w:val="44"/>
      </w:rPr>
      <w:t xml:space="preserve">.  </w:t>
    </w:r>
  </w:p>
  <w:p w:rsidR="00384741" w:rsidRDefault="00384741" w:rsidP="00384741">
    <w:pPr>
      <w:pStyle w:val="Header"/>
      <w:ind w:left="-900" w:firstLine="180"/>
    </w:pPr>
  </w:p>
  <w:p w:rsidR="00D63BC2" w:rsidRDefault="00D63BC2" w:rsidP="00D63BC2">
    <w:pPr>
      <w:pStyle w:val="Header"/>
      <w:jc w:val="center"/>
      <w:rPr>
        <w:rFonts w:ascii="Helvetica" w:eastAsia="Times New Roman" w:hAnsi="Helvetica" w:cs="Helvetica"/>
        <w:color w:val="333333"/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19"/>
    <w:rsid w:val="00327019"/>
    <w:rsid w:val="00384741"/>
    <w:rsid w:val="00680C2F"/>
    <w:rsid w:val="009E6EE8"/>
    <w:rsid w:val="00A81A06"/>
    <w:rsid w:val="00AA43D8"/>
    <w:rsid w:val="00AD41CD"/>
    <w:rsid w:val="00B32F81"/>
    <w:rsid w:val="00B462EC"/>
    <w:rsid w:val="00C22024"/>
    <w:rsid w:val="00C71B2B"/>
    <w:rsid w:val="00D63BC2"/>
    <w:rsid w:val="00E25075"/>
    <w:rsid w:val="00E85656"/>
    <w:rsid w:val="00ED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370BF"/>
  <w15:chartTrackingRefBased/>
  <w15:docId w15:val="{BA9B0FF8-EB86-40EA-9B0C-45EC71EB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63B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D63B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63B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47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63B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D63B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D63BC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63BC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6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6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BC2"/>
  </w:style>
  <w:style w:type="paragraph" w:styleId="Footer">
    <w:name w:val="footer"/>
    <w:basedOn w:val="Normal"/>
    <w:link w:val="FooterChar"/>
    <w:uiPriority w:val="99"/>
    <w:unhideWhenUsed/>
    <w:rsid w:val="00D6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BC2"/>
  </w:style>
  <w:style w:type="character" w:customStyle="1" w:styleId="Heading6Char">
    <w:name w:val="Heading 6 Char"/>
    <w:basedOn w:val="DefaultParagraphFont"/>
    <w:link w:val="Heading6"/>
    <w:uiPriority w:val="9"/>
    <w:semiHidden/>
    <w:rsid w:val="00384741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BookTitle">
    <w:name w:val="Book Title"/>
    <w:basedOn w:val="DefaultParagraphFont"/>
    <w:uiPriority w:val="33"/>
    <w:qFormat/>
    <w:rsid w:val="00384741"/>
    <w:rPr>
      <w:b/>
      <w:bCs/>
      <w:smallCap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E2507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507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ubacorp.com/director/VALLABHANENI-VENKATA-BHARAT-CHOWDARY/005937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zaubacorp.com/director/VALLABHANENI-SRINIVASA-RAO/0059327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zaubacorp.com/director/VALLABHANENI-VENKATA-RAM/0057805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zaubacorp.com/director/RAMADEVI-VALLABHANENI/064375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Production</dc:creator>
  <cp:keywords/>
  <dc:description/>
  <cp:lastModifiedBy>Production</cp:lastModifiedBy>
  <cp:revision>10</cp:revision>
  <dcterms:created xsi:type="dcterms:W3CDTF">2018-01-11T07:08:00Z</dcterms:created>
  <dcterms:modified xsi:type="dcterms:W3CDTF">2018-01-11T09:47:00Z</dcterms:modified>
</cp:coreProperties>
</file>